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3" w:rsidRPr="00AD3934" w:rsidRDefault="00A415C3" w:rsidP="00A415C3">
      <w:pPr>
        <w:rPr>
          <w:b/>
        </w:rPr>
      </w:pPr>
      <w:r w:rsidRPr="00AD3934">
        <w:rPr>
          <w:b/>
        </w:rPr>
        <w:t>2024 WAFC JUNIOR FOOTBALL POLICIES RULES &amp; REGULATIONS – Version 1, Section 29: The role of the first aid/medical officer</w:t>
      </w:r>
    </w:p>
    <w:p w:rsidR="00A415C3" w:rsidRPr="007A5461" w:rsidRDefault="00A415C3" w:rsidP="00A415C3">
      <w:pPr>
        <w:ind w:left="720"/>
        <w:rPr>
          <w:b/>
        </w:rPr>
      </w:pPr>
    </w:p>
    <w:p w:rsidR="00A415C3" w:rsidRPr="007A5461" w:rsidRDefault="00A415C3" w:rsidP="00A415C3">
      <w:pPr>
        <w:ind w:left="851" w:hanging="851"/>
        <w:rPr>
          <w:b/>
        </w:rPr>
      </w:pPr>
      <w:r w:rsidRPr="007A5461">
        <w:rPr>
          <w:b/>
        </w:rPr>
        <w:t>29.1.</w:t>
      </w:r>
      <w:r w:rsidRPr="007A5461">
        <w:t xml:space="preserve"> </w:t>
      </w:r>
      <w:r w:rsidRPr="007A5461">
        <w:rPr>
          <w:b/>
        </w:rPr>
        <w:t xml:space="preserve">The First Aid / Medical Officer is responsible for the prevention and prompt attention of injuries to players, including (but not limited to); </w:t>
      </w:r>
    </w:p>
    <w:p w:rsidR="00A415C3" w:rsidRPr="007A5461" w:rsidRDefault="00A415C3" w:rsidP="00A415C3">
      <w:r w:rsidRPr="007A5461">
        <w:rPr>
          <w:b/>
        </w:rPr>
        <w:t>29.1.a.</w:t>
      </w:r>
      <w:r w:rsidRPr="007A5461">
        <w:t xml:space="preserve"> Ensuring the match is conducted within the Spirit of Junior Football.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29.1.b</w:t>
      </w:r>
      <w:r w:rsidRPr="007A5461">
        <w:t xml:space="preserve">. Ensuring their team has an adequately stocked and </w:t>
      </w:r>
      <w:proofErr w:type="gramStart"/>
      <w:r w:rsidRPr="007A5461">
        <w:t>well maintained</w:t>
      </w:r>
      <w:proofErr w:type="gramEnd"/>
      <w:r w:rsidRPr="007A5461">
        <w:t xml:space="preserve"> first aid kit prior to any match commencing.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29.1.c.</w:t>
      </w:r>
      <w:r w:rsidRPr="007A5461">
        <w:t xml:space="preserve"> Ensuring they </w:t>
      </w:r>
      <w:proofErr w:type="spellStart"/>
      <w:r w:rsidRPr="007A5461">
        <w:t>familiarise</w:t>
      </w:r>
      <w:proofErr w:type="spellEnd"/>
      <w:r w:rsidRPr="007A5461">
        <w:t xml:space="preserve"> themselves with the location of the stretcher and emergency vehicle access points at the ground, prior to any match commencing.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29.1.d.</w:t>
      </w:r>
      <w:r w:rsidRPr="007A5461">
        <w:t xml:space="preserve"> Monitor players during general play with regards to potential or occurrence of injuries.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29.1.e.</w:t>
      </w:r>
      <w:r w:rsidRPr="007A5461">
        <w:t xml:space="preserve"> Ensuring the assessment of any injured players promptly and providing initial treatment.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29.1.f.</w:t>
      </w:r>
      <w:r w:rsidRPr="007A5461">
        <w:t xml:space="preserve"> Liaise and coordinate with the Opposition Team’s First Aid / Medical Officer to ensure timely and suitable first aid is delivered to all players, regardless of their team. 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29.1.g.</w:t>
      </w:r>
      <w:r w:rsidRPr="007A5461">
        <w:t xml:space="preserve"> Ensuring any player with a concussion or suspected concussion does not return to play and is aware of the WAFC Concussion Policy.  </w:t>
      </w:r>
    </w:p>
    <w:p w:rsidR="00A415C3" w:rsidRPr="007A5461" w:rsidRDefault="00A415C3" w:rsidP="00A415C3">
      <w:pPr>
        <w:ind w:left="851" w:hanging="851"/>
      </w:pPr>
      <w:r w:rsidRPr="007A5461">
        <w:rPr>
          <w:b/>
        </w:rPr>
        <w:t>29.1.h</w:t>
      </w:r>
      <w:r w:rsidRPr="007A5461">
        <w:t xml:space="preserve">. Ensuring that all injuries that occur in games are accurately assessed, recorded and documented.  </w:t>
      </w:r>
    </w:p>
    <w:p w:rsidR="00A415C3" w:rsidRPr="007A5461" w:rsidRDefault="00A415C3" w:rsidP="00A415C3">
      <w:r w:rsidRPr="007A5461">
        <w:rPr>
          <w:b/>
        </w:rPr>
        <w:t>29.1.i.</w:t>
      </w:r>
      <w:r w:rsidRPr="007A5461">
        <w:t xml:space="preserve"> Abiding by the WAFC Code of Conduct at all times.  </w:t>
      </w:r>
    </w:p>
    <w:p w:rsidR="00A415C3" w:rsidRPr="007A5461" w:rsidRDefault="00A415C3" w:rsidP="00A415C3">
      <w:pPr>
        <w:ind w:left="720"/>
      </w:pPr>
    </w:p>
    <w:p w:rsidR="00A415C3" w:rsidRPr="007A5461" w:rsidRDefault="00A415C3" w:rsidP="00A415C3">
      <w:r w:rsidRPr="007A5461">
        <w:rPr>
          <w:b/>
        </w:rPr>
        <w:t>29.2.</w:t>
      </w:r>
      <w:r w:rsidRPr="007A5461">
        <w:t xml:space="preserve"> </w:t>
      </w:r>
      <w:proofErr w:type="gramStart"/>
      <w:r w:rsidRPr="007A5461">
        <w:rPr>
          <w:b/>
        </w:rPr>
        <w:t>Each</w:t>
      </w:r>
      <w:proofErr w:type="gramEnd"/>
      <w:r w:rsidRPr="007A5461">
        <w:rPr>
          <w:b/>
        </w:rPr>
        <w:t xml:space="preserve"> team is required to supply a First Aid / Medical Officer with appropriate qualifications for each match. The required qualifications are</w:t>
      </w:r>
      <w:proofErr w:type="gramStart"/>
      <w:r w:rsidRPr="007A5461">
        <w:rPr>
          <w:b/>
        </w:rPr>
        <w:t>;</w:t>
      </w:r>
      <w:proofErr w:type="gramEnd"/>
      <w:r w:rsidRPr="007A5461">
        <w:t xml:space="preserve">   </w:t>
      </w:r>
    </w:p>
    <w:p w:rsidR="00A415C3" w:rsidRPr="007A5461" w:rsidRDefault="00A415C3" w:rsidP="00A415C3">
      <w:pPr>
        <w:pStyle w:val="ListParagraph"/>
        <w:numPr>
          <w:ilvl w:val="0"/>
          <w:numId w:val="1"/>
        </w:numPr>
        <w:ind w:left="426"/>
      </w:pPr>
      <w:r w:rsidRPr="007A5461">
        <w:t xml:space="preserve">Recommended: Level 1 Sports Trainer or Level 2 Sports Trainer or Qualified Medical Professional  </w:t>
      </w:r>
    </w:p>
    <w:p w:rsidR="00A415C3" w:rsidRPr="007A5461" w:rsidRDefault="00A415C3" w:rsidP="00A415C3">
      <w:pPr>
        <w:pStyle w:val="ListParagraph"/>
        <w:numPr>
          <w:ilvl w:val="0"/>
          <w:numId w:val="1"/>
        </w:numPr>
        <w:ind w:left="426"/>
      </w:pPr>
      <w:r w:rsidRPr="007A5461">
        <w:t xml:space="preserve"> Minimum: First Aider or Qualified Medical Professional   </w:t>
      </w:r>
    </w:p>
    <w:p w:rsidR="00A415C3" w:rsidRPr="007A5461" w:rsidRDefault="00A415C3" w:rsidP="00A415C3">
      <w:pPr>
        <w:pStyle w:val="ListParagraph"/>
        <w:numPr>
          <w:ilvl w:val="0"/>
          <w:numId w:val="1"/>
        </w:numPr>
        <w:ind w:left="426"/>
      </w:pPr>
      <w:r w:rsidRPr="007A5461">
        <w:t xml:space="preserve">For avoidance of doubt, the above terms have the following meaning; </w:t>
      </w:r>
    </w:p>
    <w:p w:rsidR="00A415C3" w:rsidRPr="007A5461" w:rsidRDefault="00A415C3" w:rsidP="00A415C3">
      <w:pPr>
        <w:pStyle w:val="ListParagraph"/>
        <w:numPr>
          <w:ilvl w:val="1"/>
          <w:numId w:val="1"/>
        </w:numPr>
        <w:ind w:left="851"/>
      </w:pPr>
      <w:r w:rsidRPr="007A5461">
        <w:t>Level 1 Sports Trainer a person who has completed a Level 1 Sports Trainer Course and first aid certificate (HLTAID011 Provide First Aid</w:t>
      </w:r>
      <w:proofErr w:type="gramStart"/>
      <w:r w:rsidRPr="007A5461">
        <w:t>) which</w:t>
      </w:r>
      <w:proofErr w:type="gramEnd"/>
      <w:r w:rsidRPr="007A5461">
        <w:t xml:space="preserve"> is current and up to date.  </w:t>
      </w:r>
    </w:p>
    <w:p w:rsidR="00A415C3" w:rsidRPr="007A5461" w:rsidRDefault="00A415C3" w:rsidP="00A415C3">
      <w:pPr>
        <w:pStyle w:val="ListParagraph"/>
        <w:numPr>
          <w:ilvl w:val="1"/>
          <w:numId w:val="1"/>
        </w:numPr>
        <w:ind w:left="851"/>
      </w:pPr>
      <w:r w:rsidRPr="007A5461">
        <w:t>Level 2 Sports Trainer a person who has completed a Level 2 Sports Trainer Course and first aid certificate (HLTAID011 Provide First Aid</w:t>
      </w:r>
      <w:proofErr w:type="gramStart"/>
      <w:r w:rsidRPr="007A5461">
        <w:t>) which</w:t>
      </w:r>
      <w:proofErr w:type="gramEnd"/>
      <w:r w:rsidRPr="007A5461">
        <w:t xml:space="preserve"> is current and up to date.  </w:t>
      </w:r>
    </w:p>
    <w:p w:rsidR="00A415C3" w:rsidRPr="007A5461" w:rsidRDefault="00A415C3" w:rsidP="00A415C3">
      <w:pPr>
        <w:pStyle w:val="ListParagraph"/>
        <w:numPr>
          <w:ilvl w:val="1"/>
          <w:numId w:val="1"/>
        </w:numPr>
        <w:ind w:left="851"/>
      </w:pPr>
      <w:r w:rsidRPr="007A5461">
        <w:t xml:space="preserve">Qualified Medical Professional a person who is a qualified doctor, paramedic, physiotherapist, osteopath, chiropractor, registered nurse or firefighter with current Emergency Management Competency and appropriate first aid competencies. </w:t>
      </w:r>
    </w:p>
    <w:p w:rsidR="00A415C3" w:rsidRPr="007A5461" w:rsidRDefault="00A415C3" w:rsidP="00A415C3">
      <w:pPr>
        <w:pStyle w:val="ListParagraph"/>
        <w:numPr>
          <w:ilvl w:val="1"/>
          <w:numId w:val="1"/>
        </w:numPr>
        <w:ind w:left="851"/>
      </w:pPr>
      <w:r w:rsidRPr="007A5461">
        <w:t xml:space="preserve">First Aider a person who has obtained a nationally accredited first aid certificate (HLTAID011 Provide First Aid) which is current and up-to-date.   </w:t>
      </w:r>
    </w:p>
    <w:p w:rsidR="00A415C3" w:rsidRPr="007A5461" w:rsidRDefault="00A415C3" w:rsidP="00A415C3">
      <w:pPr>
        <w:pStyle w:val="ListParagraph"/>
        <w:ind w:left="1800"/>
      </w:pPr>
    </w:p>
    <w:p w:rsidR="00A415C3" w:rsidRDefault="00A415C3" w:rsidP="00A415C3">
      <w:pPr>
        <w:pStyle w:val="ListParagraph"/>
        <w:ind w:left="0"/>
      </w:pPr>
      <w:r w:rsidRPr="007A5461">
        <w:rPr>
          <w:b/>
        </w:rPr>
        <w:t>29.3.</w:t>
      </w:r>
      <w:r w:rsidRPr="007A5461">
        <w:t xml:space="preserve"> </w:t>
      </w:r>
      <w:proofErr w:type="gramStart"/>
      <w:r w:rsidRPr="007A5461">
        <w:rPr>
          <w:b/>
        </w:rPr>
        <w:t>Should</w:t>
      </w:r>
      <w:proofErr w:type="gramEnd"/>
      <w:r w:rsidRPr="007A5461">
        <w:rPr>
          <w:b/>
        </w:rPr>
        <w:t xml:space="preserve"> a team fail to provide a qualified First Aid / Medical Officer, then the opposing team’s suitably qualified First Aid / Medical Officer may assume control of injured players for both teams.</w:t>
      </w:r>
      <w:r w:rsidRPr="007A5461">
        <w:t xml:space="preserve">  </w:t>
      </w:r>
    </w:p>
    <w:p w:rsidR="00A415C3" w:rsidRPr="007A5461" w:rsidRDefault="00A415C3" w:rsidP="00A415C3">
      <w:pPr>
        <w:pStyle w:val="ListParagraph"/>
        <w:ind w:left="0"/>
      </w:pPr>
    </w:p>
    <w:p w:rsidR="00A415C3" w:rsidRPr="007A5461" w:rsidRDefault="00A415C3" w:rsidP="00A415C3">
      <w:pPr>
        <w:pStyle w:val="ListParagraph"/>
        <w:ind w:left="0"/>
      </w:pPr>
      <w:r w:rsidRPr="007A5461">
        <w:rPr>
          <w:b/>
        </w:rPr>
        <w:lastRenderedPageBreak/>
        <w:t>29.4.</w:t>
      </w:r>
      <w:r w:rsidRPr="007A5461">
        <w:t xml:space="preserve"> T</w:t>
      </w:r>
      <w:r w:rsidRPr="007A5461">
        <w:rPr>
          <w:b/>
        </w:rPr>
        <w:t xml:space="preserve">he First Aid / Medical Officer shall be clearly identifiable at all games, ensuring they wear the WAFC approved white vest with green cross.  </w:t>
      </w:r>
    </w:p>
    <w:p w:rsidR="00F66F4C" w:rsidRDefault="00F66F4C">
      <w:bookmarkStart w:id="0" w:name="_GoBack"/>
      <w:bookmarkEnd w:id="0"/>
    </w:p>
    <w:sectPr w:rsidR="00F66F4C" w:rsidSect="00F66F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B2D"/>
    <w:multiLevelType w:val="hybridMultilevel"/>
    <w:tmpl w:val="C7581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C3"/>
    <w:rsid w:val="00A415C3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6C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bourke</dc:creator>
  <cp:keywords/>
  <dc:description/>
  <cp:lastModifiedBy>catherine bourke</cp:lastModifiedBy>
  <cp:revision>1</cp:revision>
  <dcterms:created xsi:type="dcterms:W3CDTF">2024-06-03T09:12:00Z</dcterms:created>
  <dcterms:modified xsi:type="dcterms:W3CDTF">2024-06-03T09:13:00Z</dcterms:modified>
</cp:coreProperties>
</file>